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6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580"/>
        <w:gridCol w:w="2340"/>
        <w:gridCol w:w="757"/>
        <w:gridCol w:w="4023"/>
        <w:gridCol w:w="965"/>
        <w:gridCol w:w="5492"/>
        <w:gridCol w:w="1209"/>
        <w:gridCol w:w="25"/>
        <w:gridCol w:w="40"/>
        <w:gridCol w:w="123"/>
      </w:tblGrid>
      <w:tr w:rsidR="007A60D4" w14:paraId="74DB3766" w14:textId="77777777" w:rsidTr="00DF1AF5">
        <w:trPr>
          <w:gridBefore w:val="1"/>
          <w:gridAfter w:val="1"/>
          <w:wBefore w:w="10" w:type="dxa"/>
          <w:wAfter w:w="123" w:type="dxa"/>
          <w:trHeight w:val="1206"/>
          <w:jc w:val="center"/>
        </w:trPr>
        <w:tc>
          <w:tcPr>
            <w:tcW w:w="153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5680" w14:textId="77777777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0EFB2EC" w14:textId="1DB8944B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Informacja o projektach zakwalifikowanych do II etapu oceny wniosków w ramach naboru nr FEPZ.06.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F4F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 </w:t>
            </w:r>
          </w:p>
          <w:p w14:paraId="12E6134E" w14:textId="7F6E2E35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DF1AF5">
        <w:trPr>
          <w:gridBefore w:val="1"/>
          <w:gridAfter w:val="1"/>
          <w:wBefore w:w="10" w:type="dxa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DF1AF5">
        <w:trPr>
          <w:gridBefore w:val="1"/>
          <w:wBefore w:w="10" w:type="dxa"/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F1AF5" w14:paraId="4C8D1E6E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DE608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7968" w14:textId="117DC373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FEPZ.06.10-IP.01-0001/26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43C9B" w14:textId="20BFD4DE" w:rsidR="00DF1AF5" w:rsidRDefault="00DF1AF5" w:rsidP="00DF1AF5">
            <w:pPr>
              <w:jc w:val="center"/>
            </w:pPr>
            <w:r>
              <w:rPr>
                <w:rFonts w:ascii="Arial" w:hAnsi="Arial" w:cs="Arial"/>
                <w:color w:val="000000"/>
              </w:rPr>
              <w:t>Szczecińskie Collegium Informatyczne SCI Sp. z o.o.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5FE7E" w14:textId="7A560410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Twoja przyszłość w IT 2.0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0F19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030C256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52E76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45029" w14:textId="50E6DB96" w:rsidR="00DF1AF5" w:rsidRPr="00CC3477" w:rsidRDefault="00DF1AF5" w:rsidP="00DF1AF5">
            <w:pPr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FEPZ.06.10-IP.01-0002/26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394C" w14:textId="4382FA69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Wojewódzki Zakład Doskonalenia Zawodowego w Szczecinie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CA96" w14:textId="12CD5DB9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Branżowa Młodzież – przyszłość na miarę potrzeb rynku pracy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6BC40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2D7BA4E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6B9131EF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3C3592B7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Towarzystwo Salezjańskie Inspektoria pw. św. Wojciecha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6E4A37BE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Wysoka jakość nauczania w Branżowej Szkole I Stopnia Towarzystwa Salezjańskiego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3A008B64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311FD" w14:textId="77777777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5CD9D" w14:textId="304955E2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FEPZ.06.10-IP.01-0004/26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DA413" w14:textId="08707B46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Izba Rzemieślnicza w Szczecinie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54E7" w14:textId="5E35DA6F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Nowoczesne Kształcenie Zawodowe w Technikum Fryzjerskim Omnia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20041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0273B5BD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AAF77" w14:textId="22EBDEDD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3794" w14:textId="5309C265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FEPZ.06.10-IP.01-0005/26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31051" w14:textId="38737003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M-ANDREAS SPÓŁKA Z OGRANICZONĄ ODPOWIEDZIALNOŚCIĄ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5CE51" w14:textId="3F9CFC54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Eurospec bliżej rynku pracy – nowoczesna edukacja zawodowa w Technikum Eurospec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A4F6A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1078B991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1D6A0C84" w14:textId="77777777" w:rsidTr="00DF1AF5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8F02" w14:textId="7998923D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7FFDE" w14:textId="0489092C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FEPZ.06.10-IP.01-0006/26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FADB6" w14:textId="18318A9E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TEB Edukacja Sp. z o.o.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CC3A" w14:textId="3F9F9AA0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Podniesienie standardów kształcenia zawodowego w Technikum i Szkole Policealnej TEB Edukacja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DDBCD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EA94C70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BE28DE2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295AA445" w14:textId="77777777" w:rsidTr="00DF1AF5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56580" w14:textId="11E4DD61" w:rsidR="00DF1AF5" w:rsidRDefault="00DF1AF5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3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3B405" w14:textId="2002CE17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FEPZ.06.10-IP.01-0007/26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F975" w14:textId="4060F78B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FUNDACJA EDUKACYJNA - RÓWNE SZANSE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7EEF2" w14:textId="630577B8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Technikum Kreatywne – nowa jakość edukacji zawodowej</w:t>
            </w:r>
          </w:p>
        </w:tc>
        <w:tc>
          <w:tcPr>
            <w:tcW w:w="163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940D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413F81F0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3DB2DA00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48AA05F1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1AF5" w14:paraId="0686638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7664EBB1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1161F79D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7D16327E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42F6B7B2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07148483" w:rsidR="00DF1AF5" w:rsidRDefault="00C040A0" w:rsidP="00C040A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40A0">
              <w:rPr>
                <w:rFonts w:ascii="Arial" w:hAnsi="Arial" w:cs="Arial"/>
                <w:color w:val="000000"/>
                <w:sz w:val="20"/>
                <w:szCs w:val="20"/>
              </w:rPr>
              <w:t>Szczecin, dn. 20.03.2026 r.</w:t>
            </w: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7AF5AC90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F20567" w14:textId="77777777" w:rsidR="00DF1AF5" w:rsidRDefault="00DF1AF5" w:rsidP="00DF1AF5">
            <w:pPr>
              <w:autoSpaceDE w:val="0"/>
              <w:spacing w:after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F1AF5" w14:paraId="2ED0C9BC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18B2E535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21EB9733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331A570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20FD821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731A1F52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2B60A833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54E334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17182CA6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307251" w14:textId="362186BE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9E6C0F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46519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C74E6B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31C5992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75A49D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38D960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F81682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8462E1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D2098F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1F3115A" w14:textId="392C501C" w:rsidR="007A60D4" w:rsidRDefault="007A60D4" w:rsidP="00C040A0">
      <w:pPr>
        <w:ind w:left="-851"/>
        <w:jc w:val="both"/>
        <w:rPr>
          <w:rFonts w:ascii="Arial" w:hAnsi="Arial" w:cs="Arial"/>
          <w:sz w:val="20"/>
          <w:szCs w:val="20"/>
        </w:rPr>
      </w:pPr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3415C"/>
    <w:rsid w:val="00073607"/>
    <w:rsid w:val="00095215"/>
    <w:rsid w:val="000C7DED"/>
    <w:rsid w:val="000D5E36"/>
    <w:rsid w:val="000E50BA"/>
    <w:rsid w:val="00162AC8"/>
    <w:rsid w:val="001A2CF0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92755"/>
    <w:rsid w:val="003C23B1"/>
    <w:rsid w:val="003C450F"/>
    <w:rsid w:val="003D43BD"/>
    <w:rsid w:val="004233A6"/>
    <w:rsid w:val="00431401"/>
    <w:rsid w:val="004722E7"/>
    <w:rsid w:val="00476566"/>
    <w:rsid w:val="004E09D9"/>
    <w:rsid w:val="00557174"/>
    <w:rsid w:val="00566C6D"/>
    <w:rsid w:val="00572941"/>
    <w:rsid w:val="005A2C57"/>
    <w:rsid w:val="005B0FBE"/>
    <w:rsid w:val="005B3183"/>
    <w:rsid w:val="005F04DE"/>
    <w:rsid w:val="00642C95"/>
    <w:rsid w:val="00656D1F"/>
    <w:rsid w:val="00667F28"/>
    <w:rsid w:val="00672244"/>
    <w:rsid w:val="00696B7D"/>
    <w:rsid w:val="006E1719"/>
    <w:rsid w:val="00721418"/>
    <w:rsid w:val="00745EFD"/>
    <w:rsid w:val="00774C81"/>
    <w:rsid w:val="0078009F"/>
    <w:rsid w:val="0079680B"/>
    <w:rsid w:val="007A60D4"/>
    <w:rsid w:val="007E0AC6"/>
    <w:rsid w:val="007E1368"/>
    <w:rsid w:val="007E5784"/>
    <w:rsid w:val="00820F58"/>
    <w:rsid w:val="008534CA"/>
    <w:rsid w:val="00872856"/>
    <w:rsid w:val="008929CF"/>
    <w:rsid w:val="008C1351"/>
    <w:rsid w:val="008C18C4"/>
    <w:rsid w:val="008C4C01"/>
    <w:rsid w:val="008C6EDF"/>
    <w:rsid w:val="008D5D63"/>
    <w:rsid w:val="00904AED"/>
    <w:rsid w:val="009225DF"/>
    <w:rsid w:val="00957176"/>
    <w:rsid w:val="0097247D"/>
    <w:rsid w:val="00976AA9"/>
    <w:rsid w:val="009F4F58"/>
    <w:rsid w:val="009F7AFA"/>
    <w:rsid w:val="00A14FE9"/>
    <w:rsid w:val="00A46FD4"/>
    <w:rsid w:val="00A56ECA"/>
    <w:rsid w:val="00AE55A3"/>
    <w:rsid w:val="00B85700"/>
    <w:rsid w:val="00B9279C"/>
    <w:rsid w:val="00BC1485"/>
    <w:rsid w:val="00BE51BD"/>
    <w:rsid w:val="00C040A0"/>
    <w:rsid w:val="00C62079"/>
    <w:rsid w:val="00CA1E72"/>
    <w:rsid w:val="00CB100C"/>
    <w:rsid w:val="00CC3477"/>
    <w:rsid w:val="00CE02F0"/>
    <w:rsid w:val="00D01417"/>
    <w:rsid w:val="00D1730B"/>
    <w:rsid w:val="00D27636"/>
    <w:rsid w:val="00D66FC2"/>
    <w:rsid w:val="00D844EA"/>
    <w:rsid w:val="00DB7832"/>
    <w:rsid w:val="00DD7938"/>
    <w:rsid w:val="00DE3C61"/>
    <w:rsid w:val="00DF1AF5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3</cp:revision>
  <cp:lastPrinted>2023-09-29T11:03:00Z</cp:lastPrinted>
  <dcterms:created xsi:type="dcterms:W3CDTF">2026-03-20T08:09:00Z</dcterms:created>
  <dcterms:modified xsi:type="dcterms:W3CDTF">2026-03-20T08:10:00Z</dcterms:modified>
</cp:coreProperties>
</file>